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50C" w:rsidRPr="00CC6E03" w:rsidRDefault="007E350C" w:rsidP="007E350C">
      <w:pPr>
        <w:jc w:val="center"/>
        <w:rPr>
          <w:b/>
          <w:sz w:val="28"/>
          <w:szCs w:val="28"/>
        </w:rPr>
      </w:pPr>
      <w:r w:rsidRPr="00CC6E03">
        <w:rPr>
          <w:b/>
          <w:sz w:val="28"/>
          <w:szCs w:val="28"/>
        </w:rPr>
        <w:t>ASHCROFT SURGERY WING</w:t>
      </w:r>
    </w:p>
    <w:p w:rsidR="007E350C" w:rsidRDefault="007E350C" w:rsidP="007E350C">
      <w:pPr>
        <w:rPr>
          <w:b/>
          <w:sz w:val="28"/>
        </w:rPr>
      </w:pPr>
    </w:p>
    <w:p w:rsidR="007E350C" w:rsidRPr="007E350C" w:rsidRDefault="007E350C" w:rsidP="007E350C">
      <w:pPr>
        <w:jc w:val="center"/>
        <w:rPr>
          <w:b/>
          <w:sz w:val="28"/>
          <w:szCs w:val="28"/>
        </w:rPr>
      </w:pPr>
      <w:r w:rsidRPr="007E350C">
        <w:rPr>
          <w:b/>
          <w:sz w:val="28"/>
          <w:szCs w:val="28"/>
        </w:rPr>
        <w:t>MINUTES OF PATIENT PARTICIPATION GROUP</w:t>
      </w:r>
      <w:r w:rsidR="007F46B7">
        <w:rPr>
          <w:b/>
          <w:sz w:val="28"/>
          <w:szCs w:val="28"/>
        </w:rPr>
        <w:t xml:space="preserve"> MEETING</w:t>
      </w:r>
    </w:p>
    <w:p w:rsidR="007E350C" w:rsidRDefault="007E350C" w:rsidP="007E350C">
      <w:pPr>
        <w:jc w:val="center"/>
        <w:rPr>
          <w:sz w:val="32"/>
          <w:szCs w:val="32"/>
        </w:rPr>
      </w:pPr>
    </w:p>
    <w:p w:rsidR="007E350C" w:rsidRPr="007E350C" w:rsidRDefault="007E350C" w:rsidP="007E350C">
      <w:pPr>
        <w:jc w:val="center"/>
        <w:rPr>
          <w:sz w:val="28"/>
          <w:szCs w:val="28"/>
        </w:rPr>
      </w:pPr>
      <w:r w:rsidRPr="007E350C">
        <w:rPr>
          <w:sz w:val="28"/>
          <w:szCs w:val="28"/>
        </w:rPr>
        <w:t>Wednesday 2</w:t>
      </w:r>
      <w:r w:rsidR="00EC5D3F">
        <w:rPr>
          <w:sz w:val="28"/>
          <w:szCs w:val="28"/>
        </w:rPr>
        <w:t>0</w:t>
      </w:r>
      <w:r w:rsidR="00EC5D3F" w:rsidRPr="00EC5D3F">
        <w:rPr>
          <w:sz w:val="28"/>
          <w:szCs w:val="28"/>
          <w:vertAlign w:val="superscript"/>
        </w:rPr>
        <w:t>th</w:t>
      </w:r>
      <w:r w:rsidR="00EC5D3F">
        <w:rPr>
          <w:sz w:val="28"/>
          <w:szCs w:val="28"/>
        </w:rPr>
        <w:t xml:space="preserve"> April</w:t>
      </w:r>
      <w:r w:rsidR="00FE0F91">
        <w:rPr>
          <w:sz w:val="28"/>
          <w:szCs w:val="28"/>
        </w:rPr>
        <w:t xml:space="preserve">, </w:t>
      </w:r>
      <w:r w:rsidRPr="007E350C">
        <w:rPr>
          <w:sz w:val="28"/>
          <w:szCs w:val="28"/>
        </w:rPr>
        <w:t xml:space="preserve">6.15pm, at Ashcroft Surgery </w:t>
      </w:r>
    </w:p>
    <w:p w:rsidR="007E350C" w:rsidRDefault="007E350C" w:rsidP="007E350C">
      <w:pPr>
        <w:rPr>
          <w:sz w:val="32"/>
          <w:szCs w:val="32"/>
        </w:rPr>
      </w:pPr>
    </w:p>
    <w:p w:rsidR="006574BB" w:rsidRDefault="006574BB" w:rsidP="006574BB">
      <w:r w:rsidRPr="002217F6">
        <w:t>Attendees:</w:t>
      </w:r>
      <w:r>
        <w:tab/>
      </w:r>
      <w:proofErr w:type="spellStart"/>
      <w:r>
        <w:t>Dr</w:t>
      </w:r>
      <w:proofErr w:type="spellEnd"/>
      <w:r>
        <w:t xml:space="preserve"> A Silverman, GP Partner</w:t>
      </w:r>
      <w:r>
        <w:tab/>
      </w:r>
      <w:r>
        <w:tab/>
        <w:t>Practice Manager</w:t>
      </w:r>
    </w:p>
    <w:p w:rsidR="006574BB" w:rsidRDefault="006574BB" w:rsidP="006574BB">
      <w:r>
        <w:tab/>
      </w:r>
      <w:r>
        <w:tab/>
      </w:r>
      <w:r w:rsidR="00817430">
        <w:t>3 patients</w:t>
      </w:r>
    </w:p>
    <w:p w:rsidR="006574BB" w:rsidRDefault="006574BB" w:rsidP="006574BB"/>
    <w:p w:rsidR="006574BB" w:rsidRDefault="006574BB" w:rsidP="006574BB">
      <w:r>
        <w:t>Apologies:</w:t>
      </w:r>
      <w:r>
        <w:tab/>
      </w:r>
      <w:r w:rsidR="00817430">
        <w:t>2 patients</w:t>
      </w:r>
      <w:bookmarkStart w:id="0" w:name="_GoBack"/>
      <w:bookmarkEnd w:id="0"/>
    </w:p>
    <w:p w:rsidR="006574BB" w:rsidRDefault="006574BB" w:rsidP="007E350C">
      <w:pPr>
        <w:rPr>
          <w:sz w:val="32"/>
          <w:szCs w:val="32"/>
        </w:rPr>
      </w:pPr>
    </w:p>
    <w:p w:rsidR="00911F62" w:rsidRDefault="00911F62" w:rsidP="00911F62">
      <w:pPr>
        <w:pStyle w:val="ListParagraph"/>
      </w:pPr>
    </w:p>
    <w:p w:rsidR="00027932" w:rsidRPr="00027932" w:rsidRDefault="00027932" w:rsidP="00027932">
      <w:pPr>
        <w:pStyle w:val="ListParagraph"/>
        <w:numPr>
          <w:ilvl w:val="0"/>
          <w:numId w:val="5"/>
        </w:numPr>
        <w:ind w:left="360"/>
        <w:rPr>
          <w:u w:val="single"/>
        </w:rPr>
      </w:pPr>
      <w:r w:rsidRPr="00027932">
        <w:rPr>
          <w:u w:val="single"/>
        </w:rPr>
        <w:t>Notices</w:t>
      </w:r>
    </w:p>
    <w:p w:rsidR="00027932" w:rsidRDefault="00027932" w:rsidP="00027932">
      <w:pPr>
        <w:pStyle w:val="ListParagraph"/>
        <w:ind w:left="360" w:hanging="360"/>
      </w:pPr>
    </w:p>
    <w:p w:rsidR="00027932" w:rsidRDefault="00027932" w:rsidP="00027932">
      <w:pPr>
        <w:pStyle w:val="ListParagraph"/>
        <w:ind w:left="360"/>
      </w:pPr>
      <w:r>
        <w:t>The reorganized noticeboard and newly launched website received positive feedback.</w:t>
      </w:r>
    </w:p>
    <w:p w:rsidR="00027932" w:rsidRDefault="00027932" w:rsidP="00027932">
      <w:pPr>
        <w:ind w:left="360" w:hanging="360"/>
      </w:pPr>
    </w:p>
    <w:p w:rsidR="00027932" w:rsidRPr="00027932" w:rsidRDefault="00027932" w:rsidP="00027932">
      <w:pPr>
        <w:pStyle w:val="ListParagraph"/>
        <w:numPr>
          <w:ilvl w:val="0"/>
          <w:numId w:val="5"/>
        </w:numPr>
        <w:ind w:left="360"/>
        <w:rPr>
          <w:u w:val="single"/>
        </w:rPr>
      </w:pPr>
      <w:r w:rsidRPr="00027932">
        <w:rPr>
          <w:u w:val="single"/>
        </w:rPr>
        <w:t>PPG Members</w:t>
      </w:r>
    </w:p>
    <w:p w:rsidR="00027932" w:rsidRDefault="00027932" w:rsidP="00027932">
      <w:pPr>
        <w:pStyle w:val="ListParagraph"/>
        <w:ind w:left="360" w:hanging="360"/>
      </w:pPr>
    </w:p>
    <w:p w:rsidR="003F53A2" w:rsidRDefault="00027932" w:rsidP="00027932">
      <w:pPr>
        <w:pStyle w:val="ListParagraph"/>
        <w:ind w:left="360"/>
      </w:pPr>
      <w:r>
        <w:t xml:space="preserve">In order to move the PPG forward, Dr Silverman would be inviting more patients to attend meetings.  </w:t>
      </w:r>
      <w:proofErr w:type="gramStart"/>
      <w:r>
        <w:t>Although patients have been invited to attend via the website and newsletters no one had expressed an interest to join so far.</w:t>
      </w:r>
      <w:proofErr w:type="gramEnd"/>
    </w:p>
    <w:p w:rsidR="00917C91" w:rsidRDefault="00917C91" w:rsidP="00027932">
      <w:pPr>
        <w:pStyle w:val="ListParagraph"/>
        <w:ind w:left="360" w:hanging="360"/>
      </w:pPr>
    </w:p>
    <w:p w:rsidR="006574BB" w:rsidRPr="00027932" w:rsidRDefault="00917C91" w:rsidP="00027932">
      <w:pPr>
        <w:pStyle w:val="ListParagraph"/>
        <w:numPr>
          <w:ilvl w:val="0"/>
          <w:numId w:val="5"/>
        </w:numPr>
        <w:ind w:left="360"/>
        <w:rPr>
          <w:u w:val="single"/>
        </w:rPr>
      </w:pPr>
      <w:r w:rsidRPr="00027932">
        <w:rPr>
          <w:u w:val="single"/>
        </w:rPr>
        <w:t xml:space="preserve">Patient Access </w:t>
      </w:r>
      <w:r w:rsidR="00027932" w:rsidRPr="00027932">
        <w:rPr>
          <w:u w:val="single"/>
        </w:rPr>
        <w:t>to Medical Records</w:t>
      </w:r>
    </w:p>
    <w:p w:rsidR="00027932" w:rsidRDefault="00027932" w:rsidP="00027932">
      <w:pPr>
        <w:ind w:left="360" w:hanging="360"/>
      </w:pPr>
    </w:p>
    <w:p w:rsidR="00027932" w:rsidRDefault="00027932" w:rsidP="00027932">
      <w:pPr>
        <w:ind w:left="360"/>
      </w:pPr>
      <w:r>
        <w:t>This service is now live and details of how patients can access their records have been put on the notice board and website.</w:t>
      </w:r>
    </w:p>
    <w:p w:rsidR="00027932" w:rsidRDefault="00027932" w:rsidP="00027932">
      <w:pPr>
        <w:pStyle w:val="ListParagraph"/>
        <w:ind w:left="360" w:hanging="360"/>
      </w:pPr>
    </w:p>
    <w:p w:rsidR="00027932" w:rsidRDefault="00027932" w:rsidP="00027932">
      <w:pPr>
        <w:pStyle w:val="ListParagraph"/>
        <w:numPr>
          <w:ilvl w:val="0"/>
          <w:numId w:val="5"/>
        </w:numPr>
        <w:ind w:left="360"/>
      </w:pPr>
      <w:r>
        <w:rPr>
          <w:u w:val="single"/>
        </w:rPr>
        <w:t>Commissioning Meetings</w:t>
      </w:r>
    </w:p>
    <w:p w:rsidR="00027932" w:rsidRDefault="00027932" w:rsidP="00027932">
      <w:pPr>
        <w:pStyle w:val="ListParagraph"/>
        <w:ind w:left="360" w:hanging="360"/>
      </w:pPr>
    </w:p>
    <w:p w:rsidR="00917C91" w:rsidRDefault="00917C91" w:rsidP="00027932">
      <w:pPr>
        <w:pStyle w:val="ListParagraph"/>
        <w:ind w:left="360"/>
      </w:pPr>
      <w:r>
        <w:t>Dr S reiterated that patients can attend commissioning meetings and dates of future meetin</w:t>
      </w:r>
      <w:r w:rsidR="00027932">
        <w:t>gs will be added to the website and sent to PPG members.</w:t>
      </w:r>
    </w:p>
    <w:p w:rsidR="00027932" w:rsidRDefault="00027932" w:rsidP="00027932">
      <w:pPr>
        <w:ind w:left="360" w:hanging="360"/>
      </w:pPr>
    </w:p>
    <w:p w:rsidR="00027932" w:rsidRDefault="00027932" w:rsidP="00027932">
      <w:pPr>
        <w:ind w:left="360" w:hanging="360"/>
      </w:pPr>
      <w:r>
        <w:t>5.</w:t>
      </w:r>
      <w:r>
        <w:tab/>
      </w:r>
      <w:r>
        <w:rPr>
          <w:u w:val="single"/>
        </w:rPr>
        <w:t>Care and Support Planning Service</w:t>
      </w:r>
    </w:p>
    <w:p w:rsidR="00B966B0" w:rsidRDefault="00B966B0" w:rsidP="00027932">
      <w:pPr>
        <w:ind w:left="360" w:hanging="360"/>
      </w:pPr>
    </w:p>
    <w:p w:rsidR="00B966B0" w:rsidRPr="00B966B0" w:rsidRDefault="00B966B0" w:rsidP="00027932">
      <w:pPr>
        <w:ind w:left="360" w:hanging="360"/>
      </w:pPr>
      <w:r>
        <w:tab/>
        <w:t>An overview was given on the care and support planning service for diabetes which will help patients with diabetes to manage their condition with the support of the surgery team.</w:t>
      </w:r>
    </w:p>
    <w:p w:rsidR="00027932" w:rsidRDefault="00027932" w:rsidP="00027932">
      <w:pPr>
        <w:ind w:left="360" w:hanging="360"/>
      </w:pPr>
    </w:p>
    <w:p w:rsidR="00917C91" w:rsidRDefault="00917C91" w:rsidP="00917C91"/>
    <w:p w:rsidR="003F53A2" w:rsidRDefault="003F53A2" w:rsidP="003F53A2">
      <w:pPr>
        <w:pStyle w:val="ListParagraph"/>
        <w:ind w:left="360"/>
      </w:pPr>
    </w:p>
    <w:p w:rsidR="003F53A2" w:rsidRDefault="003F53A2" w:rsidP="00911F62">
      <w:pPr>
        <w:pStyle w:val="ListParagraph"/>
      </w:pPr>
    </w:p>
    <w:p w:rsidR="003F53A2" w:rsidRDefault="003F53A2" w:rsidP="00911F62">
      <w:pPr>
        <w:pStyle w:val="ListParagraph"/>
      </w:pPr>
    </w:p>
    <w:p w:rsidR="003F53A2" w:rsidRDefault="003F53A2" w:rsidP="00911F62">
      <w:pPr>
        <w:pStyle w:val="ListParagraph"/>
      </w:pPr>
    </w:p>
    <w:p w:rsidR="003F53A2" w:rsidRDefault="003F53A2" w:rsidP="00911F62">
      <w:pPr>
        <w:pStyle w:val="ListParagraph"/>
      </w:pPr>
    </w:p>
    <w:p w:rsidR="003F53A2" w:rsidRDefault="003F53A2" w:rsidP="00911F62">
      <w:pPr>
        <w:pStyle w:val="ListParagraph"/>
      </w:pPr>
    </w:p>
    <w:p w:rsidR="003F53A2" w:rsidRDefault="003F53A2" w:rsidP="00911F62">
      <w:pPr>
        <w:pStyle w:val="ListParagraph"/>
      </w:pPr>
    </w:p>
    <w:p w:rsidR="003F53A2" w:rsidRDefault="003F53A2" w:rsidP="00911F62">
      <w:pPr>
        <w:pStyle w:val="ListParagraph"/>
      </w:pPr>
    </w:p>
    <w:p w:rsidR="003F53A2" w:rsidRDefault="003F53A2" w:rsidP="00911F62">
      <w:pPr>
        <w:pStyle w:val="ListParagraph"/>
      </w:pPr>
    </w:p>
    <w:p w:rsidR="003F53A2" w:rsidRDefault="003F53A2" w:rsidP="00911F62">
      <w:pPr>
        <w:pStyle w:val="ListParagraph"/>
      </w:pPr>
    </w:p>
    <w:p w:rsidR="00911F62" w:rsidRDefault="00B966B0" w:rsidP="00911F62">
      <w:pPr>
        <w:jc w:val="right"/>
      </w:pPr>
      <w:r>
        <w:t>15</w:t>
      </w:r>
      <w:r w:rsidRPr="00B966B0">
        <w:rPr>
          <w:vertAlign w:val="superscript"/>
        </w:rPr>
        <w:t>th</w:t>
      </w:r>
      <w:r>
        <w:t xml:space="preserve"> May 2016</w:t>
      </w:r>
    </w:p>
    <w:sectPr w:rsidR="00911F62" w:rsidSect="00FE0F91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E5B3C"/>
    <w:multiLevelType w:val="hybridMultilevel"/>
    <w:tmpl w:val="5896FB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9C3428"/>
    <w:multiLevelType w:val="hybridMultilevel"/>
    <w:tmpl w:val="668C8B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D36DF8"/>
    <w:multiLevelType w:val="hybridMultilevel"/>
    <w:tmpl w:val="5082081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489379F"/>
    <w:multiLevelType w:val="hybridMultilevel"/>
    <w:tmpl w:val="9A54F43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8062D2C"/>
    <w:multiLevelType w:val="hybridMultilevel"/>
    <w:tmpl w:val="4F4ED79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50C"/>
    <w:rsid w:val="00027932"/>
    <w:rsid w:val="000B1F5F"/>
    <w:rsid w:val="000D5167"/>
    <w:rsid w:val="002C158F"/>
    <w:rsid w:val="00363460"/>
    <w:rsid w:val="003E0137"/>
    <w:rsid w:val="003F53A2"/>
    <w:rsid w:val="006574BB"/>
    <w:rsid w:val="006E08CD"/>
    <w:rsid w:val="007E350C"/>
    <w:rsid w:val="007F46B7"/>
    <w:rsid w:val="00817430"/>
    <w:rsid w:val="00852275"/>
    <w:rsid w:val="00911F62"/>
    <w:rsid w:val="00917C91"/>
    <w:rsid w:val="009F70E0"/>
    <w:rsid w:val="00B966B0"/>
    <w:rsid w:val="00C40264"/>
    <w:rsid w:val="00EC5D3F"/>
    <w:rsid w:val="00EF7745"/>
    <w:rsid w:val="00F13CAC"/>
    <w:rsid w:val="00F806A1"/>
    <w:rsid w:val="00FA54F9"/>
    <w:rsid w:val="00FE0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35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35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Emis2000</dc:creator>
  <cp:lastModifiedBy>Emis2000</cp:lastModifiedBy>
  <cp:revision>2</cp:revision>
  <cp:lastPrinted>2016-06-29T14:04:00Z</cp:lastPrinted>
  <dcterms:created xsi:type="dcterms:W3CDTF">2018-07-05T12:41:00Z</dcterms:created>
  <dcterms:modified xsi:type="dcterms:W3CDTF">2018-07-05T12:41:00Z</dcterms:modified>
</cp:coreProperties>
</file>